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A14" w:rsidRPr="006438C6" w:rsidRDefault="00394A14" w:rsidP="00394A14">
      <w:pPr>
        <w:suppressAutoHyphens w:val="0"/>
        <w:ind w:left="5664" w:firstLine="6"/>
        <w:jc w:val="both"/>
        <w:rPr>
          <w:sz w:val="28"/>
          <w:szCs w:val="28"/>
          <w:lang w:eastAsia="ru-RU"/>
        </w:rPr>
      </w:pPr>
      <w:r w:rsidRPr="006438C6">
        <w:rPr>
          <w:sz w:val="28"/>
          <w:szCs w:val="28"/>
          <w:lang w:eastAsia="ru-RU"/>
        </w:rPr>
        <w:t>ЗАТВЕРДЖЕНО</w:t>
      </w:r>
    </w:p>
    <w:p w:rsidR="00394A14" w:rsidRPr="006438C6" w:rsidRDefault="00394A14" w:rsidP="00394A14">
      <w:pPr>
        <w:suppressAutoHyphens w:val="0"/>
        <w:ind w:left="5664" w:firstLine="6"/>
        <w:jc w:val="both"/>
        <w:rPr>
          <w:sz w:val="16"/>
          <w:szCs w:val="16"/>
          <w:lang w:eastAsia="ru-RU"/>
        </w:rPr>
      </w:pPr>
    </w:p>
    <w:p w:rsidR="00394A14" w:rsidRPr="00C20D10" w:rsidRDefault="00394A14" w:rsidP="00394A14">
      <w:pPr>
        <w:suppressAutoHyphens w:val="0"/>
        <w:ind w:left="5670" w:firstLine="6"/>
        <w:rPr>
          <w:spacing w:val="-4"/>
          <w:sz w:val="28"/>
          <w:szCs w:val="28"/>
          <w:lang w:eastAsia="ru-RU"/>
        </w:rPr>
      </w:pPr>
      <w:r w:rsidRPr="006438C6">
        <w:rPr>
          <w:sz w:val="28"/>
          <w:szCs w:val="28"/>
          <w:lang w:eastAsia="ru-RU"/>
        </w:rPr>
        <w:t>Р</w:t>
      </w:r>
      <w:r>
        <w:rPr>
          <w:sz w:val="28"/>
          <w:szCs w:val="28"/>
          <w:lang w:eastAsia="ru-RU"/>
        </w:rPr>
        <w:t>ішення виконавчого комітету</w:t>
      </w:r>
    </w:p>
    <w:p w:rsidR="00394A14" w:rsidRPr="006438C6" w:rsidRDefault="00394A14" w:rsidP="00394A14">
      <w:pPr>
        <w:suppressAutoHyphens w:val="0"/>
        <w:ind w:left="5670" w:firstLine="6"/>
        <w:rPr>
          <w:sz w:val="16"/>
          <w:szCs w:val="16"/>
          <w:lang w:eastAsia="ru-RU"/>
        </w:rPr>
      </w:pPr>
    </w:p>
    <w:p w:rsidR="00394A14" w:rsidRPr="006438C6" w:rsidRDefault="00C57FCF" w:rsidP="00394A14">
      <w:pPr>
        <w:suppressAutoHyphens w:val="0"/>
        <w:ind w:left="4956"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20.01.2026   </w:t>
      </w:r>
      <w:r w:rsidR="00EA0B05">
        <w:rPr>
          <w:sz w:val="28"/>
          <w:szCs w:val="28"/>
          <w:lang w:eastAsia="ru-RU"/>
        </w:rPr>
        <w:t xml:space="preserve"> </w:t>
      </w:r>
      <w:r w:rsidR="00394A14">
        <w:rPr>
          <w:sz w:val="28"/>
          <w:szCs w:val="28"/>
          <w:lang w:eastAsia="ru-RU"/>
        </w:rPr>
        <w:t xml:space="preserve"> </w:t>
      </w:r>
      <w:r w:rsidR="00394A14" w:rsidRPr="006438C6">
        <w:rPr>
          <w:sz w:val="28"/>
          <w:szCs w:val="28"/>
          <w:lang w:eastAsia="ru-RU"/>
        </w:rPr>
        <w:t>№</w:t>
      </w:r>
      <w:r>
        <w:rPr>
          <w:sz w:val="28"/>
          <w:szCs w:val="28"/>
          <w:lang w:eastAsia="ru-RU"/>
        </w:rPr>
        <w:t xml:space="preserve"> </w:t>
      </w:r>
      <w:bookmarkStart w:id="0" w:name="_GoBack"/>
      <w:bookmarkEnd w:id="0"/>
      <w:r w:rsidR="00F0580D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31</w:t>
      </w:r>
    </w:p>
    <w:p w:rsidR="00394A14" w:rsidRPr="000C0192" w:rsidRDefault="00394A14" w:rsidP="00394A14">
      <w:pPr>
        <w:suppressAutoHyphens w:val="0"/>
        <w:jc w:val="center"/>
        <w:rPr>
          <w:b/>
          <w:sz w:val="28"/>
          <w:szCs w:val="28"/>
          <w:lang w:eastAsia="ru-RU"/>
        </w:rPr>
      </w:pPr>
      <w:r w:rsidRPr="000C0192">
        <w:rPr>
          <w:b/>
          <w:sz w:val="28"/>
          <w:szCs w:val="28"/>
          <w:lang w:eastAsia="ru-RU"/>
        </w:rPr>
        <w:t>ПОРЯДОК</w:t>
      </w:r>
    </w:p>
    <w:p w:rsidR="002D28FC" w:rsidRDefault="002D28FC" w:rsidP="002D28FC">
      <w:pPr>
        <w:jc w:val="center"/>
        <w:rPr>
          <w:b/>
          <w:sz w:val="28"/>
          <w:szCs w:val="20"/>
          <w:lang w:eastAsia="zh-CN"/>
        </w:rPr>
      </w:pPr>
      <w:r>
        <w:rPr>
          <w:b/>
          <w:sz w:val="28"/>
          <w:szCs w:val="28"/>
          <w:lang w:eastAsia="ru-RU"/>
        </w:rPr>
        <w:t xml:space="preserve">використання коштів </w:t>
      </w:r>
      <w:r w:rsidRPr="002D28FC">
        <w:rPr>
          <w:b/>
          <w:sz w:val="28"/>
          <w:szCs w:val="20"/>
          <w:lang w:eastAsia="zh-CN"/>
        </w:rPr>
        <w:t>для надання щомісячної виплати особам з інвалідністю внаслідок війни та учасникам бойових дій, які досягли</w:t>
      </w:r>
    </w:p>
    <w:p w:rsidR="00394A14" w:rsidRDefault="002D28FC" w:rsidP="002D28FC">
      <w:pPr>
        <w:jc w:val="center"/>
        <w:rPr>
          <w:sz w:val="28"/>
          <w:szCs w:val="20"/>
          <w:lang w:eastAsia="zh-CN"/>
        </w:rPr>
      </w:pPr>
      <w:r w:rsidRPr="002D28FC">
        <w:rPr>
          <w:b/>
          <w:sz w:val="28"/>
          <w:szCs w:val="20"/>
          <w:lang w:eastAsia="zh-CN"/>
        </w:rPr>
        <w:t>90-річного віку</w:t>
      </w:r>
      <w:r>
        <w:rPr>
          <w:sz w:val="28"/>
          <w:szCs w:val="20"/>
          <w:lang w:eastAsia="zh-CN"/>
        </w:rPr>
        <w:t xml:space="preserve"> </w:t>
      </w:r>
    </w:p>
    <w:p w:rsidR="002D28FC" w:rsidRPr="00E50800" w:rsidRDefault="002D28FC" w:rsidP="002D28FC">
      <w:pPr>
        <w:jc w:val="center"/>
        <w:rPr>
          <w:b/>
          <w:sz w:val="28"/>
          <w:szCs w:val="28"/>
          <w:lang w:eastAsia="ru-RU"/>
        </w:rPr>
      </w:pPr>
    </w:p>
    <w:p w:rsidR="00770E35" w:rsidRDefault="00F0580D" w:rsidP="00E22C10">
      <w:pPr>
        <w:jc w:val="both"/>
        <w:rPr>
          <w:sz w:val="28"/>
          <w:szCs w:val="20"/>
          <w:lang w:eastAsia="zh-CN"/>
        </w:rPr>
      </w:pPr>
      <w:r>
        <w:rPr>
          <w:sz w:val="28"/>
          <w:szCs w:val="28"/>
          <w:lang w:eastAsia="ru-RU"/>
        </w:rPr>
        <w:tab/>
        <w:t>1.</w:t>
      </w:r>
      <w:r w:rsidR="00770E35">
        <w:rPr>
          <w:sz w:val="28"/>
          <w:szCs w:val="28"/>
          <w:lang w:eastAsia="ru-RU"/>
        </w:rPr>
        <w:t xml:space="preserve"> </w:t>
      </w:r>
      <w:r w:rsidR="00394A14" w:rsidRPr="00F0580D">
        <w:rPr>
          <w:sz w:val="28"/>
          <w:szCs w:val="28"/>
          <w:lang w:eastAsia="ru-RU"/>
        </w:rPr>
        <w:t>Даний Порядок визначає механізм використання коштів бюджету Нововолинської</w:t>
      </w:r>
      <w:r w:rsidR="00770E35">
        <w:rPr>
          <w:sz w:val="28"/>
          <w:szCs w:val="28"/>
          <w:lang w:eastAsia="ru-RU"/>
        </w:rPr>
        <w:t xml:space="preserve"> </w:t>
      </w:r>
      <w:r w:rsidR="00394A14" w:rsidRPr="00F0580D">
        <w:rPr>
          <w:sz w:val="28"/>
          <w:szCs w:val="28"/>
          <w:lang w:eastAsia="ru-RU"/>
        </w:rPr>
        <w:t xml:space="preserve"> міської </w:t>
      </w:r>
      <w:r w:rsidR="00770E35">
        <w:rPr>
          <w:sz w:val="28"/>
          <w:szCs w:val="28"/>
          <w:lang w:eastAsia="ru-RU"/>
        </w:rPr>
        <w:t xml:space="preserve"> </w:t>
      </w:r>
      <w:r w:rsidR="00394A14" w:rsidRPr="00F0580D">
        <w:rPr>
          <w:sz w:val="28"/>
          <w:szCs w:val="28"/>
          <w:lang w:eastAsia="ru-RU"/>
        </w:rPr>
        <w:t xml:space="preserve">територіальної </w:t>
      </w:r>
      <w:r w:rsidR="00770E35">
        <w:rPr>
          <w:sz w:val="28"/>
          <w:szCs w:val="28"/>
          <w:lang w:eastAsia="ru-RU"/>
        </w:rPr>
        <w:t xml:space="preserve"> </w:t>
      </w:r>
      <w:r w:rsidR="00394A14" w:rsidRPr="00F0580D">
        <w:rPr>
          <w:sz w:val="28"/>
          <w:szCs w:val="28"/>
          <w:lang w:eastAsia="ru-RU"/>
        </w:rPr>
        <w:t xml:space="preserve">громади, </w:t>
      </w:r>
      <w:r w:rsidR="00770E35">
        <w:rPr>
          <w:sz w:val="28"/>
          <w:szCs w:val="28"/>
          <w:lang w:eastAsia="ru-RU"/>
        </w:rPr>
        <w:t xml:space="preserve"> </w:t>
      </w:r>
      <w:r w:rsidR="00394A14" w:rsidRPr="00F0580D">
        <w:rPr>
          <w:sz w:val="28"/>
          <w:szCs w:val="28"/>
          <w:lang w:eastAsia="ru-RU"/>
        </w:rPr>
        <w:t>передбачених</w:t>
      </w:r>
      <w:r w:rsidR="00770E35">
        <w:rPr>
          <w:sz w:val="28"/>
          <w:szCs w:val="28"/>
          <w:lang w:eastAsia="ru-RU"/>
        </w:rPr>
        <w:t xml:space="preserve"> </w:t>
      </w:r>
      <w:r w:rsidR="00394A14" w:rsidRPr="00F0580D">
        <w:rPr>
          <w:sz w:val="28"/>
          <w:szCs w:val="28"/>
          <w:lang w:eastAsia="ru-RU"/>
        </w:rPr>
        <w:t xml:space="preserve"> для </w:t>
      </w:r>
      <w:r w:rsidR="00770E35">
        <w:rPr>
          <w:sz w:val="28"/>
          <w:szCs w:val="28"/>
          <w:lang w:eastAsia="ru-RU"/>
        </w:rPr>
        <w:t xml:space="preserve"> </w:t>
      </w:r>
      <w:r w:rsidR="00770E35">
        <w:rPr>
          <w:sz w:val="28"/>
          <w:szCs w:val="20"/>
          <w:lang w:eastAsia="zh-CN"/>
        </w:rPr>
        <w:t xml:space="preserve">надання </w:t>
      </w:r>
    </w:p>
    <w:p w:rsidR="00AD0AF0" w:rsidRPr="00E22C10" w:rsidRDefault="002D28FC" w:rsidP="00E22C10">
      <w:pPr>
        <w:jc w:val="both"/>
        <w:rPr>
          <w:b/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 xml:space="preserve">щомісячної виплати особам з інвалідністю внаслідок війни та учасникам бойових дій, які досягли 90-річного віку </w:t>
      </w:r>
      <w:r w:rsidR="00D61F00">
        <w:rPr>
          <w:sz w:val="28"/>
          <w:szCs w:val="28"/>
          <w:lang w:eastAsia="ru-RU"/>
        </w:rPr>
        <w:t>(далі - Порядок) та</w:t>
      </w:r>
      <w:r w:rsidR="00770E35">
        <w:rPr>
          <w:sz w:val="28"/>
          <w:szCs w:val="28"/>
          <w:lang w:eastAsia="ru-RU"/>
        </w:rPr>
        <w:t xml:space="preserve"> розроблений з метою виконання </w:t>
      </w:r>
      <w:r w:rsidR="00AD0AF0" w:rsidRPr="00AD0AF0">
        <w:rPr>
          <w:sz w:val="28"/>
          <w:szCs w:val="28"/>
          <w:lang w:eastAsia="zh-CN"/>
        </w:rPr>
        <w:t xml:space="preserve">Цільової програми соціального захисту населення Нововолинської міської територіальної громади на 2026-2028 роки. </w:t>
      </w:r>
    </w:p>
    <w:p w:rsidR="00770E35" w:rsidRDefault="00770E35" w:rsidP="00770E35">
      <w:pPr>
        <w:tabs>
          <w:tab w:val="left" w:pos="567"/>
        </w:tabs>
        <w:suppressAutoHyphens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>2</w:t>
      </w:r>
      <w:r w:rsidRPr="004D3CA7">
        <w:rPr>
          <w:sz w:val="28"/>
          <w:szCs w:val="28"/>
          <w:lang w:eastAsia="ru-RU"/>
        </w:rPr>
        <w:t>. Головним розпорядником коштів, що надаються згідно з цим Порядком, є</w:t>
      </w:r>
      <w:r>
        <w:rPr>
          <w:sz w:val="28"/>
          <w:szCs w:val="28"/>
          <w:lang w:eastAsia="ru-RU"/>
        </w:rPr>
        <w:t xml:space="preserve"> управл</w:t>
      </w:r>
      <w:r w:rsidR="00CB7F8A">
        <w:rPr>
          <w:sz w:val="28"/>
          <w:szCs w:val="28"/>
          <w:lang w:eastAsia="ru-RU"/>
        </w:rPr>
        <w:t xml:space="preserve">іння соціальної  </w:t>
      </w:r>
      <w:r>
        <w:rPr>
          <w:sz w:val="28"/>
          <w:szCs w:val="28"/>
          <w:lang w:eastAsia="ru-RU"/>
        </w:rPr>
        <w:t>політики</w:t>
      </w:r>
      <w:r>
        <w:rPr>
          <w:sz w:val="28"/>
          <w:szCs w:val="28"/>
        </w:rPr>
        <w:t xml:space="preserve"> Нововолинської міської ради </w:t>
      </w:r>
      <w:r w:rsidRPr="004D3CA7">
        <w:rPr>
          <w:sz w:val="28"/>
          <w:szCs w:val="28"/>
          <w:lang w:eastAsia="ru-RU"/>
        </w:rPr>
        <w:t xml:space="preserve"> (далі </w:t>
      </w:r>
      <w:r w:rsidR="00CB7F8A">
        <w:rPr>
          <w:sz w:val="28"/>
          <w:szCs w:val="28"/>
          <w:lang w:eastAsia="ru-RU"/>
        </w:rPr>
        <w:t>– УС</w:t>
      </w:r>
      <w:r>
        <w:rPr>
          <w:sz w:val="28"/>
          <w:szCs w:val="28"/>
          <w:lang w:eastAsia="ru-RU"/>
        </w:rPr>
        <w:t>П</w:t>
      </w:r>
      <w:r w:rsidRPr="004D3CA7">
        <w:rPr>
          <w:sz w:val="28"/>
          <w:szCs w:val="28"/>
          <w:lang w:eastAsia="ru-RU"/>
        </w:rPr>
        <w:t>).</w:t>
      </w:r>
    </w:p>
    <w:p w:rsidR="00E22C10" w:rsidRDefault="0028160D" w:rsidP="00E22C1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22C10">
        <w:rPr>
          <w:sz w:val="28"/>
          <w:szCs w:val="28"/>
        </w:rPr>
        <w:t xml:space="preserve">. </w:t>
      </w:r>
      <w:r w:rsidR="002D28FC">
        <w:rPr>
          <w:sz w:val="28"/>
          <w:szCs w:val="28"/>
        </w:rPr>
        <w:t>Розмір</w:t>
      </w:r>
      <w:r w:rsidR="002D28FC">
        <w:rPr>
          <w:sz w:val="28"/>
          <w:szCs w:val="20"/>
          <w:lang w:eastAsia="zh-CN"/>
        </w:rPr>
        <w:t xml:space="preserve"> щомісячної виплати особам з інвалідністю внаслідок війни та учасникам бойових дій, які досягли 90-річного віку</w:t>
      </w:r>
      <w:r w:rsidR="002D28FC">
        <w:rPr>
          <w:sz w:val="28"/>
          <w:szCs w:val="28"/>
        </w:rPr>
        <w:t xml:space="preserve"> становить 1</w:t>
      </w:r>
      <w:r w:rsidR="00E22C10">
        <w:rPr>
          <w:sz w:val="28"/>
          <w:szCs w:val="28"/>
        </w:rPr>
        <w:t>00,00 грн.</w:t>
      </w:r>
    </w:p>
    <w:p w:rsidR="0028160D" w:rsidRDefault="0028160D" w:rsidP="00E22C1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4.</w:t>
      </w:r>
      <w:r w:rsidRPr="00E22C10">
        <w:rPr>
          <w:sz w:val="28"/>
          <w:szCs w:val="28"/>
        </w:rPr>
        <w:t xml:space="preserve"> </w:t>
      </w:r>
      <w:r>
        <w:rPr>
          <w:sz w:val="28"/>
          <w:szCs w:val="28"/>
        </w:rPr>
        <w:t>Виплата матеріальної допомоги проводиться щомісячно особам з інвалідністю внаслідок війни та учасникам бойових дій</w:t>
      </w:r>
      <w:r w:rsidR="00386BD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386BD4">
        <w:rPr>
          <w:sz w:val="28"/>
          <w:szCs w:val="20"/>
          <w:lang w:eastAsia="zh-CN"/>
        </w:rPr>
        <w:t xml:space="preserve">які досягли 90-річного віку </w:t>
      </w:r>
      <w:r>
        <w:rPr>
          <w:sz w:val="28"/>
          <w:szCs w:val="28"/>
        </w:rPr>
        <w:t>на підставі особистого звернення або звернення законного представника.</w:t>
      </w:r>
    </w:p>
    <w:p w:rsidR="00E22C10" w:rsidRDefault="00E22C10" w:rsidP="00E22C1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352C1C">
        <w:rPr>
          <w:sz w:val="28"/>
          <w:szCs w:val="28"/>
          <w:lang w:eastAsia="ru-RU"/>
        </w:rPr>
        <w:t xml:space="preserve">Для отримання </w:t>
      </w:r>
      <w:r w:rsidR="002D28FC">
        <w:rPr>
          <w:sz w:val="28"/>
          <w:szCs w:val="28"/>
        </w:rPr>
        <w:t xml:space="preserve"> щомісячної виплати </w:t>
      </w:r>
      <w:r w:rsidR="002D28FC">
        <w:rPr>
          <w:sz w:val="28"/>
          <w:szCs w:val="20"/>
          <w:lang w:eastAsia="zh-CN"/>
        </w:rPr>
        <w:t xml:space="preserve"> особам з інвалідністю внаслідок війни та учасникам бойових дій, які досягли 90-річного віку</w:t>
      </w:r>
      <w:r w:rsidR="002D28FC">
        <w:rPr>
          <w:sz w:val="28"/>
          <w:szCs w:val="28"/>
        </w:rPr>
        <w:t xml:space="preserve"> до УСП  </w:t>
      </w:r>
      <w:r>
        <w:rPr>
          <w:sz w:val="28"/>
          <w:szCs w:val="28"/>
        </w:rPr>
        <w:t>подаються наступні документи:</w:t>
      </w:r>
    </w:p>
    <w:p w:rsidR="00E22C10" w:rsidRDefault="00E22C10" w:rsidP="00E22C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заява  про </w:t>
      </w:r>
      <w:r w:rsidR="002D28FC">
        <w:rPr>
          <w:sz w:val="28"/>
          <w:szCs w:val="28"/>
        </w:rPr>
        <w:t xml:space="preserve"> надання щомісячної виплати</w:t>
      </w:r>
      <w:r>
        <w:rPr>
          <w:sz w:val="28"/>
          <w:szCs w:val="28"/>
        </w:rPr>
        <w:t>;</w:t>
      </w:r>
    </w:p>
    <w:p w:rsidR="00E22C10" w:rsidRDefault="00E22C10" w:rsidP="00E22C10">
      <w:pPr>
        <w:jc w:val="both"/>
        <w:rPr>
          <w:sz w:val="28"/>
          <w:szCs w:val="28"/>
        </w:rPr>
      </w:pPr>
      <w:r>
        <w:rPr>
          <w:sz w:val="28"/>
          <w:szCs w:val="28"/>
        </w:rPr>
        <w:t>-  копія документа, що посвідчує особу</w:t>
      </w:r>
      <w:r w:rsidR="00285B7B">
        <w:rPr>
          <w:sz w:val="28"/>
          <w:szCs w:val="28"/>
        </w:rPr>
        <w:t xml:space="preserve"> заявника</w:t>
      </w:r>
      <w:r>
        <w:rPr>
          <w:sz w:val="28"/>
          <w:szCs w:val="28"/>
        </w:rPr>
        <w:t>;</w:t>
      </w:r>
    </w:p>
    <w:p w:rsidR="00E22C10" w:rsidRDefault="00E22C10" w:rsidP="00E22C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копія </w:t>
      </w:r>
      <w:r>
        <w:rPr>
          <w:sz w:val="28"/>
          <w:szCs w:val="28"/>
          <w:lang w:eastAsia="ru-RU"/>
        </w:rPr>
        <w:t xml:space="preserve">довідки про присвоєння реєстраційного номера облікової картки платника податків </w:t>
      </w:r>
      <w:r w:rsidR="00285B7B">
        <w:rPr>
          <w:sz w:val="28"/>
          <w:szCs w:val="28"/>
          <w:lang w:eastAsia="ru-RU"/>
        </w:rPr>
        <w:t xml:space="preserve">заявника </w:t>
      </w:r>
      <w:r>
        <w:rPr>
          <w:sz w:val="28"/>
          <w:szCs w:val="28"/>
          <w:lang w:eastAsia="ru-RU"/>
        </w:rPr>
        <w:t>(крім осіб, які через свої релігійні переконання відмовилися від прийняття реєстраційного номера облікової картки платника податків та повідомили про це відповідний орган державної податкової служби та мають відмітку в паспорті)</w:t>
      </w:r>
      <w:r>
        <w:rPr>
          <w:sz w:val="28"/>
          <w:szCs w:val="28"/>
        </w:rPr>
        <w:t>;</w:t>
      </w:r>
    </w:p>
    <w:p w:rsidR="00285B7B" w:rsidRDefault="00285B7B" w:rsidP="00285B7B">
      <w:pPr>
        <w:jc w:val="both"/>
        <w:rPr>
          <w:sz w:val="28"/>
          <w:szCs w:val="28"/>
        </w:rPr>
      </w:pPr>
      <w:r>
        <w:rPr>
          <w:sz w:val="28"/>
          <w:szCs w:val="28"/>
        </w:rPr>
        <w:t>-  копія документа, що посвідчує особу законного представника (за потреби);</w:t>
      </w:r>
    </w:p>
    <w:p w:rsidR="00285B7B" w:rsidRDefault="00285B7B" w:rsidP="00E22C10">
      <w:pPr>
        <w:jc w:val="both"/>
        <w:rPr>
          <w:sz w:val="28"/>
          <w:szCs w:val="28"/>
        </w:rPr>
      </w:pPr>
      <w:r>
        <w:rPr>
          <w:sz w:val="28"/>
          <w:szCs w:val="28"/>
        </w:rPr>
        <w:t>- копія документа, що підтверджує повноваження законного представника;</w:t>
      </w:r>
    </w:p>
    <w:p w:rsidR="00E22C10" w:rsidRDefault="00285B7B" w:rsidP="00E22C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28FC">
        <w:rPr>
          <w:sz w:val="28"/>
          <w:szCs w:val="28"/>
        </w:rPr>
        <w:t>копія посвідчення особи з інвалідністю внаслідок війни, учасника бойових дій</w:t>
      </w:r>
      <w:r w:rsidR="00E22C10">
        <w:rPr>
          <w:sz w:val="28"/>
          <w:szCs w:val="28"/>
        </w:rPr>
        <w:t>;</w:t>
      </w:r>
    </w:p>
    <w:p w:rsidR="00E22C10" w:rsidRDefault="00E22C10" w:rsidP="00E22C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61F00">
        <w:rPr>
          <w:rStyle w:val="apple-style-span"/>
          <w:color w:val="000000"/>
          <w:sz w:val="28"/>
          <w:szCs w:val="28"/>
        </w:rPr>
        <w:t>реквізити банківсько</w:t>
      </w:r>
      <w:r w:rsidR="002D28FC">
        <w:rPr>
          <w:rStyle w:val="apple-style-span"/>
          <w:color w:val="000000"/>
          <w:sz w:val="28"/>
          <w:szCs w:val="28"/>
        </w:rPr>
        <w:t>го рахунка</w:t>
      </w:r>
      <w:r>
        <w:rPr>
          <w:sz w:val="28"/>
          <w:szCs w:val="28"/>
        </w:rPr>
        <w:t>.</w:t>
      </w:r>
    </w:p>
    <w:p w:rsidR="00E22C10" w:rsidRDefault="00E22C10" w:rsidP="00E22C1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rStyle w:val="apple-style-span"/>
          <w:color w:val="000000"/>
          <w:sz w:val="28"/>
          <w:szCs w:val="28"/>
        </w:rPr>
        <w:t>Під час подання копій документів особа пред’являє їх оригінали.</w:t>
      </w:r>
    </w:p>
    <w:p w:rsidR="00E22C10" w:rsidRDefault="002E68C0" w:rsidP="00E22C1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E22C10">
        <w:rPr>
          <w:sz w:val="28"/>
          <w:szCs w:val="28"/>
        </w:rPr>
        <w:t>. Фі</w:t>
      </w:r>
      <w:r w:rsidR="00E775F4">
        <w:rPr>
          <w:sz w:val="28"/>
          <w:szCs w:val="28"/>
        </w:rPr>
        <w:t>нансове управління</w:t>
      </w:r>
      <w:r w:rsidR="00E775F4" w:rsidRPr="00E775F4">
        <w:rPr>
          <w:sz w:val="28"/>
          <w:szCs w:val="28"/>
          <w:lang w:val="ru-RU"/>
        </w:rPr>
        <w:t xml:space="preserve"> </w:t>
      </w:r>
      <w:r w:rsidR="0046301C">
        <w:rPr>
          <w:color w:val="000000"/>
          <w:sz w:val="28"/>
          <w:szCs w:val="28"/>
          <w:lang w:eastAsia="ru-RU"/>
        </w:rPr>
        <w:t xml:space="preserve">Нововолинської міської ради </w:t>
      </w:r>
      <w:r w:rsidR="0046301C">
        <w:rPr>
          <w:sz w:val="28"/>
          <w:szCs w:val="28"/>
        </w:rPr>
        <w:t>проводить фінансування УСП</w:t>
      </w:r>
      <w:r w:rsidR="00E22C10">
        <w:rPr>
          <w:sz w:val="28"/>
          <w:szCs w:val="28"/>
        </w:rPr>
        <w:t xml:space="preserve"> в межах кошторисних при</w:t>
      </w:r>
      <w:r>
        <w:rPr>
          <w:sz w:val="28"/>
          <w:szCs w:val="28"/>
        </w:rPr>
        <w:t>значень</w:t>
      </w:r>
      <w:r w:rsidR="00E22C10">
        <w:rPr>
          <w:sz w:val="28"/>
          <w:szCs w:val="28"/>
        </w:rPr>
        <w:t xml:space="preserve">. </w:t>
      </w:r>
    </w:p>
    <w:p w:rsidR="00E22C10" w:rsidRDefault="002E68C0" w:rsidP="00E22C1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7. УСП щомісяця</w:t>
      </w:r>
      <w:r w:rsidR="00E22C10">
        <w:rPr>
          <w:sz w:val="28"/>
          <w:szCs w:val="28"/>
        </w:rPr>
        <w:t xml:space="preserve"> </w:t>
      </w:r>
      <w:r w:rsidR="002D28FC">
        <w:rPr>
          <w:sz w:val="28"/>
          <w:szCs w:val="28"/>
        </w:rPr>
        <w:t>уточнює списки ветеранів</w:t>
      </w:r>
      <w:r w:rsidR="00E22C10">
        <w:rPr>
          <w:sz w:val="28"/>
          <w:szCs w:val="28"/>
        </w:rPr>
        <w:t>, готує</w:t>
      </w:r>
      <w:r>
        <w:rPr>
          <w:sz w:val="28"/>
          <w:szCs w:val="28"/>
        </w:rPr>
        <w:t xml:space="preserve"> та передає на виплату виплатні документи.</w:t>
      </w:r>
    </w:p>
    <w:p w:rsidR="002E68C0" w:rsidRDefault="002E68C0" w:rsidP="00E22C1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245326">
        <w:rPr>
          <w:sz w:val="28"/>
          <w:szCs w:val="28"/>
        </w:rPr>
        <w:t xml:space="preserve">. Подання фінансової та бюджетної звітності про використання коштів, а також контроль за їх цільовим використанням здійснюється </w:t>
      </w:r>
      <w:r>
        <w:rPr>
          <w:sz w:val="28"/>
          <w:szCs w:val="28"/>
        </w:rPr>
        <w:t>УСП</w:t>
      </w:r>
      <w:r w:rsidRPr="00245326">
        <w:rPr>
          <w:sz w:val="28"/>
          <w:szCs w:val="28"/>
        </w:rPr>
        <w:t xml:space="preserve"> у встановленому законодавством порядку, в межах наданих повноважень.</w:t>
      </w:r>
      <w:r>
        <w:rPr>
          <w:sz w:val="28"/>
          <w:szCs w:val="28"/>
        </w:rPr>
        <w:tab/>
      </w:r>
    </w:p>
    <w:p w:rsidR="00E22C10" w:rsidRDefault="002E68C0" w:rsidP="002E68C0">
      <w:pPr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lastRenderedPageBreak/>
        <w:t>9</w:t>
      </w:r>
      <w:r w:rsidR="00E22C10">
        <w:rPr>
          <w:sz w:val="28"/>
          <w:szCs w:val="28"/>
        </w:rPr>
        <w:t xml:space="preserve">. Фінансування витрат, передбачених даним Порядком, здійснюється  за рахунок коштів бюджету Нововолинської міської територіальної громади, передбачених </w:t>
      </w:r>
      <w:r w:rsidR="00352C02">
        <w:rPr>
          <w:sz w:val="28"/>
          <w:szCs w:val="28"/>
          <w:lang w:eastAsia="zh-CN"/>
        </w:rPr>
        <w:t>Цільовою програмою</w:t>
      </w:r>
      <w:r w:rsidRPr="00AD0AF0">
        <w:rPr>
          <w:sz w:val="28"/>
          <w:szCs w:val="28"/>
          <w:lang w:eastAsia="zh-CN"/>
        </w:rPr>
        <w:t xml:space="preserve"> соціального захисту населення Нововолинської міської територіальної громади на 2026-2028 роки</w:t>
      </w:r>
      <w:r w:rsidR="00E22C10">
        <w:rPr>
          <w:sz w:val="28"/>
          <w:szCs w:val="28"/>
        </w:rPr>
        <w:t>.</w:t>
      </w:r>
    </w:p>
    <w:p w:rsidR="00E22C10" w:rsidRDefault="00E22C10" w:rsidP="00770E35">
      <w:pPr>
        <w:tabs>
          <w:tab w:val="left" w:pos="567"/>
        </w:tabs>
        <w:suppressAutoHyphens w:val="0"/>
        <w:ind w:firstLine="567"/>
        <w:jc w:val="both"/>
        <w:rPr>
          <w:sz w:val="28"/>
          <w:szCs w:val="28"/>
          <w:lang w:eastAsia="ru-RU"/>
        </w:rPr>
      </w:pPr>
    </w:p>
    <w:p w:rsidR="00394A14" w:rsidRPr="009846CE" w:rsidRDefault="00B0349E" w:rsidP="009846CE">
      <w:pPr>
        <w:tabs>
          <w:tab w:val="left" w:pos="567"/>
        </w:tabs>
        <w:suppressAutoHyphens w:val="0"/>
        <w:autoSpaceDE w:val="0"/>
        <w:autoSpaceDN w:val="0"/>
        <w:adjustRightInd w:val="0"/>
        <w:jc w:val="both"/>
      </w:pPr>
      <w:r w:rsidRPr="00B0349E">
        <w:t>Валентина Журавська</w:t>
      </w:r>
      <w:r w:rsidR="0014526D">
        <w:rPr>
          <w:bCs/>
          <w:lang w:eastAsia="ru-RU"/>
        </w:rPr>
        <w:t xml:space="preserve"> 0674483130</w:t>
      </w:r>
    </w:p>
    <w:sectPr w:rsidR="00394A14" w:rsidRPr="009846CE" w:rsidSect="00CE534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567" w:bottom="1134" w:left="1701" w:header="0" w:footer="0" w:gutter="0"/>
      <w:pgNumType w:start="1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58E1" w:rsidRDefault="00A958E1">
      <w:r>
        <w:separator/>
      </w:r>
    </w:p>
  </w:endnote>
  <w:endnote w:type="continuationSeparator" w:id="0">
    <w:p w:rsidR="00A958E1" w:rsidRDefault="00A958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F59" w:rsidRDefault="00A958E1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F59" w:rsidRDefault="00A958E1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F59" w:rsidRDefault="00A958E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58E1" w:rsidRDefault="00A958E1">
      <w:r>
        <w:separator/>
      </w:r>
    </w:p>
  </w:footnote>
  <w:footnote w:type="continuationSeparator" w:id="0">
    <w:p w:rsidR="00A958E1" w:rsidRDefault="00A958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F59" w:rsidRDefault="00A958E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F59" w:rsidRDefault="00A958E1">
    <w:pPr>
      <w:pStyle w:val="a5"/>
      <w:jc w:val="center"/>
      <w:rPr>
        <w:sz w:val="24"/>
        <w:szCs w:val="24"/>
      </w:rPr>
    </w:pPr>
  </w:p>
  <w:p w:rsidR="00121F59" w:rsidRPr="00CE5343" w:rsidRDefault="00CE5343">
    <w:pPr>
      <w:pStyle w:val="a5"/>
      <w:jc w:val="center"/>
      <w:rPr>
        <w:sz w:val="28"/>
        <w:szCs w:val="28"/>
      </w:rPr>
    </w:pPr>
    <w:r w:rsidRPr="00CE5343">
      <w:rPr>
        <w:sz w:val="28"/>
        <w:szCs w:val="28"/>
      </w:rPr>
      <w:t>2</w:t>
    </w:r>
  </w:p>
  <w:p w:rsidR="00121F59" w:rsidRPr="00413A98" w:rsidRDefault="00394A14">
    <w:pPr>
      <w:pStyle w:val="a5"/>
      <w:jc w:val="center"/>
      <w:rPr>
        <w:sz w:val="24"/>
        <w:szCs w:val="24"/>
      </w:rPr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5343" w:rsidRDefault="00CE5343">
    <w:pPr>
      <w:pStyle w:val="a5"/>
      <w:jc w:val="center"/>
    </w:pPr>
  </w:p>
  <w:p w:rsidR="00121F59" w:rsidRDefault="00A958E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D2D1A"/>
    <w:multiLevelType w:val="hybridMultilevel"/>
    <w:tmpl w:val="597A334E"/>
    <w:lvl w:ilvl="0" w:tplc="58E025E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1B3BED"/>
    <w:multiLevelType w:val="hybridMultilevel"/>
    <w:tmpl w:val="463CBD54"/>
    <w:lvl w:ilvl="0" w:tplc="6C0EEA26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E52"/>
    <w:rsid w:val="000F1C51"/>
    <w:rsid w:val="0014526D"/>
    <w:rsid w:val="00166A27"/>
    <w:rsid w:val="0017439F"/>
    <w:rsid w:val="001C451E"/>
    <w:rsid w:val="00216D22"/>
    <w:rsid w:val="0023753D"/>
    <w:rsid w:val="0028160D"/>
    <w:rsid w:val="0028500D"/>
    <w:rsid w:val="00285B7B"/>
    <w:rsid w:val="002D28FC"/>
    <w:rsid w:val="002E68C0"/>
    <w:rsid w:val="00352C02"/>
    <w:rsid w:val="00386BD4"/>
    <w:rsid w:val="00394A14"/>
    <w:rsid w:val="003F5BD5"/>
    <w:rsid w:val="004309DC"/>
    <w:rsid w:val="0046301C"/>
    <w:rsid w:val="0052544B"/>
    <w:rsid w:val="0056625E"/>
    <w:rsid w:val="00594BFC"/>
    <w:rsid w:val="00614D51"/>
    <w:rsid w:val="0066396C"/>
    <w:rsid w:val="00695925"/>
    <w:rsid w:val="006C00AD"/>
    <w:rsid w:val="006F0E52"/>
    <w:rsid w:val="007435AF"/>
    <w:rsid w:val="00770E35"/>
    <w:rsid w:val="008C3F2B"/>
    <w:rsid w:val="00914E6D"/>
    <w:rsid w:val="009846CE"/>
    <w:rsid w:val="00A958E1"/>
    <w:rsid w:val="00AD0AF0"/>
    <w:rsid w:val="00B0349E"/>
    <w:rsid w:val="00B9177F"/>
    <w:rsid w:val="00BE3F33"/>
    <w:rsid w:val="00C36A38"/>
    <w:rsid w:val="00C57FCF"/>
    <w:rsid w:val="00CB7F8A"/>
    <w:rsid w:val="00CD0721"/>
    <w:rsid w:val="00CE5343"/>
    <w:rsid w:val="00D07F22"/>
    <w:rsid w:val="00D52C74"/>
    <w:rsid w:val="00D61F00"/>
    <w:rsid w:val="00D84BA0"/>
    <w:rsid w:val="00E22C10"/>
    <w:rsid w:val="00E412FA"/>
    <w:rsid w:val="00E775F4"/>
    <w:rsid w:val="00E920DE"/>
    <w:rsid w:val="00EA0B05"/>
    <w:rsid w:val="00F0580D"/>
    <w:rsid w:val="00FF3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A1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394A14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394A14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5">
    <w:name w:val="header"/>
    <w:basedOn w:val="a"/>
    <w:link w:val="a6"/>
    <w:uiPriority w:val="99"/>
    <w:rsid w:val="00394A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394A1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footer"/>
    <w:basedOn w:val="a"/>
    <w:link w:val="a8"/>
    <w:uiPriority w:val="99"/>
    <w:rsid w:val="00394A14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94A1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rvts0">
    <w:name w:val="rvts0"/>
    <w:uiPriority w:val="99"/>
    <w:rsid w:val="00394A14"/>
  </w:style>
  <w:style w:type="paragraph" w:styleId="a9">
    <w:name w:val="List Paragraph"/>
    <w:basedOn w:val="a"/>
    <w:uiPriority w:val="99"/>
    <w:qFormat/>
    <w:rsid w:val="00394A14"/>
    <w:pPr>
      <w:ind w:left="720"/>
    </w:pPr>
  </w:style>
  <w:style w:type="paragraph" w:styleId="aa">
    <w:name w:val="Balloon Text"/>
    <w:basedOn w:val="a"/>
    <w:link w:val="ab"/>
    <w:uiPriority w:val="99"/>
    <w:semiHidden/>
    <w:unhideWhenUsed/>
    <w:rsid w:val="004309D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309DC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rvps2">
    <w:name w:val="rvps2"/>
    <w:basedOn w:val="a"/>
    <w:uiPriority w:val="99"/>
    <w:rsid w:val="00D61F00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apple-style-span">
    <w:name w:val="apple-style-span"/>
    <w:basedOn w:val="a0"/>
    <w:uiPriority w:val="99"/>
    <w:rsid w:val="00D61F00"/>
    <w:rPr>
      <w:rFonts w:ascii="Times New Roman" w:hAnsi="Times New Roman" w:cs="Times New Roman" w:hint="defau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A1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394A14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394A14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5">
    <w:name w:val="header"/>
    <w:basedOn w:val="a"/>
    <w:link w:val="a6"/>
    <w:uiPriority w:val="99"/>
    <w:rsid w:val="00394A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394A1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footer"/>
    <w:basedOn w:val="a"/>
    <w:link w:val="a8"/>
    <w:uiPriority w:val="99"/>
    <w:rsid w:val="00394A14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94A1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rvts0">
    <w:name w:val="rvts0"/>
    <w:uiPriority w:val="99"/>
    <w:rsid w:val="00394A14"/>
  </w:style>
  <w:style w:type="paragraph" w:styleId="a9">
    <w:name w:val="List Paragraph"/>
    <w:basedOn w:val="a"/>
    <w:uiPriority w:val="99"/>
    <w:qFormat/>
    <w:rsid w:val="00394A14"/>
    <w:pPr>
      <w:ind w:left="720"/>
    </w:pPr>
  </w:style>
  <w:style w:type="paragraph" w:styleId="aa">
    <w:name w:val="Balloon Text"/>
    <w:basedOn w:val="a"/>
    <w:link w:val="ab"/>
    <w:uiPriority w:val="99"/>
    <w:semiHidden/>
    <w:unhideWhenUsed/>
    <w:rsid w:val="004309D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309DC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rvps2">
    <w:name w:val="rvps2"/>
    <w:basedOn w:val="a"/>
    <w:uiPriority w:val="99"/>
    <w:rsid w:val="00D61F00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apple-style-span">
    <w:name w:val="apple-style-span"/>
    <w:basedOn w:val="a0"/>
    <w:uiPriority w:val="99"/>
    <w:rsid w:val="00D61F00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416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F51420-0A72-4264-8B99-2D42FD9C0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1758</Words>
  <Characters>1003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Uzer4</dc:creator>
  <cp:keywords/>
  <dc:description/>
  <cp:lastModifiedBy>PC</cp:lastModifiedBy>
  <cp:revision>32</cp:revision>
  <cp:lastPrinted>2026-01-20T13:13:00Z</cp:lastPrinted>
  <dcterms:created xsi:type="dcterms:W3CDTF">2025-03-04T09:46:00Z</dcterms:created>
  <dcterms:modified xsi:type="dcterms:W3CDTF">2026-01-20T13:14:00Z</dcterms:modified>
</cp:coreProperties>
</file>